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w="http://schemas.openxmlformats.org/wordprocessingml/2006/main" xmlns:mc="http://schemas.openxmlformats.org/markup-compatibility/2006" xmlns:a="http://schemas.openxmlformats.org/drawingml/2006/main" xmlns:pic="http://schemas.openxmlformats.org/drawingml/2006/picture" xmlns:r="http://schemas.openxmlformats.org/officeDocument/2006/relationships" xmlns:w14="http://schemas.microsoft.com/office/word/2010/wordml" xmlns:wp="http://schemas.openxmlformats.org/drawingml/2006/wordprocessingDrawing" mc:Ignorable="w14">
  <w:body>
    <w:p w14:paraId="08000000">
      <w:pPr>
        <w:spacing w:after="0" w:line="240" w:lineRule="auto"/>
        <w:ind/>
        <w:jc w:val="center"/>
        <w:rPr>
          <w:rFonts w:ascii="Times New Roman" w:hAnsi="Times New Roman"/>
          <w:b w:val="1"/>
          <w:color w:val="0000FF"/>
          <w:sz w:val="24"/>
        </w:rPr>
      </w:pPr>
      <w:r>
        <w:rPr>
          <w:rFonts w:ascii="Times New Roman" w:hAnsi="Times New Roman"/>
          <w:b w:val="1"/>
          <w:color w:val="0000FF"/>
          <w:sz w:val="24"/>
        </w:rPr>
        <w:t>Обучение работе в ЭИОС университета</w:t>
      </w:r>
    </w:p>
    <w:p w14:paraId="09000000">
      <w:pPr>
        <w:spacing w:after="0" w:line="240" w:lineRule="auto"/>
        <w:ind/>
        <w:jc w:val="center"/>
        <w:rPr>
          <w:rFonts w:ascii="Times New Roman" w:hAnsi="Times New Roman"/>
          <w:b w:val="1"/>
          <w:color w:val="0000FF"/>
          <w:sz w:val="24"/>
        </w:rPr>
      </w:pPr>
      <w:r>
        <w:rPr>
          <w:rFonts w:ascii="Times New Roman" w:hAnsi="Times New Roman"/>
          <w:b w:val="1"/>
          <w:color w:val="0000FF"/>
          <w:sz w:val="24"/>
        </w:rPr>
        <w:t>(в режиме видеоконференции)</w:t>
      </w:r>
    </w:p>
    <w:p w14:paraId="0A000000">
      <w:pPr>
        <w:spacing w:after="0" w:line="240" w:lineRule="auto"/>
        <w:ind/>
        <w:jc w:val="both"/>
        <w:rPr>
          <w:rFonts w:ascii="Times New Roman" w:hAnsi="Times New Roman"/>
          <w:b w:val="1"/>
          <w:i w:val="1"/>
          <w:sz w:val="24"/>
          <w:u w:val="single"/>
        </w:rPr>
      </w:pPr>
    </w:p>
    <w:p w14:paraId="0B000000">
      <w:pPr>
        <w:spacing w:after="0" w:line="240" w:lineRule="auto"/>
        <w:ind/>
        <w:jc w:val="both"/>
        <w:rPr>
          <w:rFonts w:ascii="Times New Roman" w:hAnsi="Times New Roman"/>
          <w:b w:val="1"/>
          <w:i w:val="1"/>
          <w:sz w:val="24"/>
          <w:u w:val="single"/>
        </w:rPr>
      </w:pPr>
      <w:r>
        <w:rPr>
          <w:rFonts w:ascii="Times New Roman" w:hAnsi="Times New Roman"/>
          <w:b w:val="1"/>
          <w:i w:val="1"/>
          <w:sz w:val="24"/>
          <w:u w:val="single"/>
        </w:rPr>
        <w:t>13.</w:t>
      </w:r>
      <w:r>
        <w:rPr>
          <w:rFonts w:ascii="Times New Roman" w:hAnsi="Times New Roman"/>
          <w:b w:val="1"/>
          <w:i w:val="1"/>
          <w:sz w:val="24"/>
          <w:u w:val="single"/>
        </w:rPr>
        <w:t>3</w:t>
      </w:r>
      <w:r>
        <w:rPr>
          <w:rFonts w:ascii="Times New Roman" w:hAnsi="Times New Roman"/>
          <w:b w:val="1"/>
          <w:i w:val="1"/>
          <w:sz w:val="24"/>
          <w:u w:val="single"/>
        </w:rPr>
        <w:t>0-16.00 Microsoft Teams (Office 365)</w:t>
      </w:r>
    </w:p>
    <w:p w14:paraId="0C000000">
      <w:pPr>
        <w:spacing w:after="0" w:line="240" w:lineRule="auto"/>
        <w:ind/>
        <w:jc w:val="both"/>
        <w:rPr>
          <w:rFonts w:ascii="Times New Roman" w:hAnsi="Times New Roman"/>
          <w:b w:val="1"/>
          <w:i w:val="1"/>
          <w:sz w:val="24"/>
          <w:u w:val="single"/>
        </w:rPr>
      </w:pPr>
    </w:p>
    <w:p w14:paraId="0D000000">
      <w:pPr>
        <w:spacing w:after="0" w:line="240" w:lineRule="auto"/>
        <w:ind/>
        <w:jc w:val="both"/>
        <w:rPr>
          <w:rFonts w:ascii="Times New Roman" w:hAnsi="Times New Roman"/>
          <w:b w:val="1"/>
          <w:i w:val="1"/>
          <w:color w:val="0000FF"/>
          <w:sz w:val="24"/>
        </w:rPr>
      </w:pPr>
      <w:r>
        <w:rPr>
          <w:rFonts w:ascii="Times New Roman" w:hAnsi="Times New Roman"/>
          <w:b w:val="1"/>
          <w:i w:val="1"/>
          <w:color w:val="0000FF"/>
          <w:sz w:val="24"/>
        </w:rPr>
        <w:t>Модераторы</w:t>
      </w:r>
    </w:p>
    <w:p w14:paraId="0E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Виноградова Екатерина Юрьевна</w:t>
      </w:r>
    </w:p>
    <w:p w14:paraId="0F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Дейкова Надежда Валерьевна</w:t>
      </w:r>
    </w:p>
    <w:p w14:paraId="10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Андреева Светлана Леонидовна</w:t>
      </w:r>
    </w:p>
    <w:p w14:paraId="11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12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</w:p>
    <w:p w14:paraId="13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ЕИС: Личный кабинет в ЕИС, чтение ИПП, заполнение журналов;</w:t>
      </w:r>
    </w:p>
    <w:p w14:paraId="14000000">
      <w:pPr>
        <w:spacing w:after="0" w:line="240" w:lineRule="auto"/>
        <w:ind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Портал ЭОР</w:t>
      </w:r>
      <w:r>
        <w:rPr>
          <w:rFonts w:ascii="Times New Roman" w:hAnsi="Times New Roman"/>
          <w:color w:val="000000"/>
          <w:sz w:val="24"/>
        </w:rPr>
        <w:t>: создание сайта дисциплины, наполнение сайта методическими материалами, создание контрольных точек;</w:t>
      </w:r>
    </w:p>
    <w:p w14:paraId="15000000">
      <w:pPr>
        <w:spacing w:after="0" w:line="240" w:lineRule="auto"/>
        <w:ind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Интеграция сайта дисциплины на портале ЭОР и журнала в ЕИС;</w:t>
      </w:r>
    </w:p>
    <w:p w14:paraId="16000000">
      <w:pPr>
        <w:spacing w:after="0" w:line="240" w:lineRule="auto"/>
        <w:ind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Сервис на сайте </w:t>
      </w:r>
      <w:r>
        <w:rPr>
          <w:rFonts w:ascii="Times New Roman" w:hAnsi="Times New Roman"/>
          <w:color w:val="000000"/>
          <w:sz w:val="24"/>
        </w:rPr>
        <w:t>Portfolio</w:t>
      </w:r>
      <w:r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t>usue</w:t>
      </w:r>
      <w:r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t>ru</w:t>
      </w:r>
      <w:r>
        <w:rPr>
          <w:rFonts w:ascii="Times New Roman" w:hAnsi="Times New Roman"/>
          <w:color w:val="000000"/>
          <w:sz w:val="24"/>
        </w:rPr>
        <w:t>: проверка контрольных, курсовых и дипломных работ;</w:t>
      </w:r>
    </w:p>
    <w:p w14:paraId="17000000">
      <w:pPr>
        <w:spacing w:after="0" w:line="240" w:lineRule="auto"/>
        <w:ind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СЭД</w:t>
      </w:r>
      <w:r>
        <w:rPr>
          <w:rFonts w:ascii="Times New Roman" w:hAnsi="Times New Roman"/>
          <w:color w:val="000000"/>
          <w:sz w:val="24"/>
        </w:rPr>
        <w:t>.</w:t>
      </w:r>
    </w:p>
    <w:p w14:paraId="1800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19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Ссылка </w:t>
      </w:r>
      <w:r>
        <w:rPr>
          <w:rFonts w:ascii="Times New Roman" w:hAnsi="Times New Roman"/>
          <w:color w:val="0000FF"/>
          <w:sz w:val="24"/>
          <w:u w:val="single"/>
        </w:rPr>
        <w:fldChar w:fldCharType="begin"/>
      </w:r>
      <w:r>
        <w:rPr>
          <w:rFonts w:ascii="Times New Roman" w:hAnsi="Times New Roman"/>
          <w:color w:val="0000FF"/>
          <w:sz w:val="24"/>
          <w:u w:val="single"/>
        </w:rPr>
        <w:instrText>HYPERLINK "https://teams.microsoft.com/l/team/19%3a3527844d84c044be87fdc1127f5c01b0%40thread.tacv2/conversations?groupId=628073d5-e24d-4292-9453-1dfcc53afd70&amp;tenantId=4cd67e09-ae22-46b9-af22-894f7bb6cea8"</w:instrText>
      </w:r>
      <w:r>
        <w:rPr>
          <w:rFonts w:ascii="Times New Roman" w:hAnsi="Times New Roman"/>
          <w:color w:val="0000FF"/>
          <w:sz w:val="24"/>
          <w:u w:val="single"/>
        </w:rPr>
        <w:fldChar w:fldCharType="separate"/>
      </w:r>
      <w:r>
        <w:rPr>
          <w:rFonts w:ascii="Times New Roman" w:hAnsi="Times New Roman"/>
          <w:color w:val="0000FF"/>
          <w:sz w:val="24"/>
          <w:u w:val="single"/>
        </w:rPr>
        <w:t>https</w:t>
      </w:r>
      <w:r>
        <w:rPr>
          <w:rFonts w:ascii="Times New Roman" w:hAnsi="Times New Roman"/>
          <w:color w:val="0000FF"/>
          <w:sz w:val="24"/>
          <w:u w:val="single"/>
        </w:rPr>
        <w:t>://</w:t>
      </w:r>
      <w:r>
        <w:rPr>
          <w:rFonts w:ascii="Times New Roman" w:hAnsi="Times New Roman"/>
          <w:color w:val="0000FF"/>
          <w:sz w:val="24"/>
          <w:u w:val="single"/>
        </w:rPr>
        <w:t>teams</w:t>
      </w:r>
      <w:r>
        <w:rPr>
          <w:rFonts w:ascii="Times New Roman" w:hAnsi="Times New Roman"/>
          <w:color w:val="0000FF"/>
          <w:sz w:val="24"/>
          <w:u w:val="single"/>
        </w:rPr>
        <w:t>.</w:t>
      </w:r>
      <w:r>
        <w:rPr>
          <w:rFonts w:ascii="Times New Roman" w:hAnsi="Times New Roman"/>
          <w:color w:val="0000FF"/>
          <w:sz w:val="24"/>
          <w:u w:val="single"/>
        </w:rPr>
        <w:t>microsoft</w:t>
      </w:r>
      <w:r>
        <w:rPr>
          <w:rFonts w:ascii="Times New Roman" w:hAnsi="Times New Roman"/>
          <w:color w:val="0000FF"/>
          <w:sz w:val="24"/>
          <w:u w:val="single"/>
        </w:rPr>
        <w:t>.</w:t>
      </w:r>
      <w:r>
        <w:rPr>
          <w:rFonts w:ascii="Times New Roman" w:hAnsi="Times New Roman"/>
          <w:color w:val="0000FF"/>
          <w:sz w:val="24"/>
          <w:u w:val="single"/>
        </w:rPr>
        <w:t>com</w:t>
      </w:r>
      <w:r>
        <w:rPr>
          <w:rFonts w:ascii="Times New Roman" w:hAnsi="Times New Roman"/>
          <w:color w:val="0000FF"/>
          <w:sz w:val="24"/>
          <w:u w:val="single"/>
        </w:rPr>
        <w:t>/</w:t>
      </w:r>
      <w:r>
        <w:rPr>
          <w:rFonts w:ascii="Times New Roman" w:hAnsi="Times New Roman"/>
          <w:color w:val="0000FF"/>
          <w:sz w:val="24"/>
          <w:u w:val="single"/>
        </w:rPr>
        <w:t>l</w:t>
      </w:r>
      <w:r>
        <w:rPr>
          <w:rFonts w:ascii="Times New Roman" w:hAnsi="Times New Roman"/>
          <w:color w:val="0000FF"/>
          <w:sz w:val="24"/>
          <w:u w:val="single"/>
        </w:rPr>
        <w:t>/</w:t>
      </w:r>
      <w:r>
        <w:rPr>
          <w:rFonts w:ascii="Times New Roman" w:hAnsi="Times New Roman"/>
          <w:color w:val="0000FF"/>
          <w:sz w:val="24"/>
          <w:u w:val="single"/>
        </w:rPr>
        <w:t>team</w:t>
      </w:r>
      <w:r>
        <w:rPr>
          <w:rFonts w:ascii="Times New Roman" w:hAnsi="Times New Roman"/>
          <w:color w:val="0000FF"/>
          <w:sz w:val="24"/>
          <w:u w:val="single"/>
        </w:rPr>
        <w:t>/19%3</w:t>
      </w:r>
      <w:r>
        <w:rPr>
          <w:rFonts w:ascii="Times New Roman" w:hAnsi="Times New Roman"/>
          <w:color w:val="0000FF"/>
          <w:sz w:val="24"/>
          <w:u w:val="single"/>
        </w:rPr>
        <w:t>a</w:t>
      </w:r>
      <w:r>
        <w:rPr>
          <w:rFonts w:ascii="Times New Roman" w:hAnsi="Times New Roman"/>
          <w:color w:val="0000FF"/>
          <w:sz w:val="24"/>
          <w:u w:val="single"/>
        </w:rPr>
        <w:t>3527844</w:t>
      </w:r>
      <w:r>
        <w:rPr>
          <w:rFonts w:ascii="Times New Roman" w:hAnsi="Times New Roman"/>
          <w:color w:val="0000FF"/>
          <w:sz w:val="24"/>
          <w:u w:val="single"/>
        </w:rPr>
        <w:t>d</w:t>
      </w:r>
      <w:r>
        <w:rPr>
          <w:rFonts w:ascii="Times New Roman" w:hAnsi="Times New Roman"/>
          <w:color w:val="0000FF"/>
          <w:sz w:val="24"/>
          <w:u w:val="single"/>
        </w:rPr>
        <w:t>84</w:t>
      </w:r>
      <w:r>
        <w:rPr>
          <w:rFonts w:ascii="Times New Roman" w:hAnsi="Times New Roman"/>
          <w:color w:val="0000FF"/>
          <w:sz w:val="24"/>
          <w:u w:val="single"/>
        </w:rPr>
        <w:t>c</w:t>
      </w:r>
      <w:r>
        <w:rPr>
          <w:rFonts w:ascii="Times New Roman" w:hAnsi="Times New Roman"/>
          <w:color w:val="0000FF"/>
          <w:sz w:val="24"/>
          <w:u w:val="single"/>
        </w:rPr>
        <w:t>044</w:t>
      </w:r>
      <w:r>
        <w:rPr>
          <w:rFonts w:ascii="Times New Roman" w:hAnsi="Times New Roman"/>
          <w:color w:val="0000FF"/>
          <w:sz w:val="24"/>
          <w:u w:val="single"/>
        </w:rPr>
        <w:t>be</w:t>
      </w:r>
      <w:r>
        <w:rPr>
          <w:rFonts w:ascii="Times New Roman" w:hAnsi="Times New Roman"/>
          <w:color w:val="0000FF"/>
          <w:sz w:val="24"/>
          <w:u w:val="single"/>
        </w:rPr>
        <w:t>87</w:t>
      </w:r>
      <w:r>
        <w:rPr>
          <w:rFonts w:ascii="Times New Roman" w:hAnsi="Times New Roman"/>
          <w:color w:val="0000FF"/>
          <w:sz w:val="24"/>
          <w:u w:val="single"/>
        </w:rPr>
        <w:t>fdc</w:t>
      </w:r>
      <w:r>
        <w:rPr>
          <w:rFonts w:ascii="Times New Roman" w:hAnsi="Times New Roman"/>
          <w:color w:val="0000FF"/>
          <w:sz w:val="24"/>
          <w:u w:val="single"/>
        </w:rPr>
        <w:t>1127</w:t>
      </w:r>
      <w:r>
        <w:rPr>
          <w:rFonts w:ascii="Times New Roman" w:hAnsi="Times New Roman"/>
          <w:color w:val="0000FF"/>
          <w:sz w:val="24"/>
          <w:u w:val="single"/>
        </w:rPr>
        <w:t>f</w:t>
      </w:r>
      <w:r>
        <w:rPr>
          <w:rFonts w:ascii="Times New Roman" w:hAnsi="Times New Roman"/>
          <w:color w:val="0000FF"/>
          <w:sz w:val="24"/>
          <w:u w:val="single"/>
        </w:rPr>
        <w:t>5</w:t>
      </w:r>
      <w:r>
        <w:rPr>
          <w:rFonts w:ascii="Times New Roman" w:hAnsi="Times New Roman"/>
          <w:color w:val="0000FF"/>
          <w:sz w:val="24"/>
          <w:u w:val="single"/>
        </w:rPr>
        <w:t>c</w:t>
      </w:r>
      <w:r>
        <w:rPr>
          <w:rFonts w:ascii="Times New Roman" w:hAnsi="Times New Roman"/>
          <w:color w:val="0000FF"/>
          <w:sz w:val="24"/>
          <w:u w:val="single"/>
        </w:rPr>
        <w:t>01</w:t>
      </w:r>
      <w:r>
        <w:rPr>
          <w:rFonts w:ascii="Times New Roman" w:hAnsi="Times New Roman"/>
          <w:color w:val="0000FF"/>
          <w:sz w:val="24"/>
          <w:u w:val="single"/>
        </w:rPr>
        <w:t>b</w:t>
      </w:r>
      <w:r>
        <w:rPr>
          <w:rFonts w:ascii="Times New Roman" w:hAnsi="Times New Roman"/>
          <w:color w:val="0000FF"/>
          <w:sz w:val="24"/>
          <w:u w:val="single"/>
        </w:rPr>
        <w:t>0%40</w:t>
      </w:r>
      <w:r>
        <w:rPr>
          <w:rFonts w:ascii="Times New Roman" w:hAnsi="Times New Roman"/>
          <w:color w:val="0000FF"/>
          <w:sz w:val="24"/>
          <w:u w:val="single"/>
        </w:rPr>
        <w:t>thread</w:t>
      </w:r>
      <w:r>
        <w:rPr>
          <w:rFonts w:ascii="Times New Roman" w:hAnsi="Times New Roman"/>
          <w:color w:val="0000FF"/>
          <w:sz w:val="24"/>
          <w:u w:val="single"/>
        </w:rPr>
        <w:t>.</w:t>
      </w:r>
      <w:r>
        <w:rPr>
          <w:rFonts w:ascii="Times New Roman" w:hAnsi="Times New Roman"/>
          <w:color w:val="0000FF"/>
          <w:sz w:val="24"/>
          <w:u w:val="single"/>
        </w:rPr>
        <w:t>tacv</w:t>
      </w:r>
      <w:r>
        <w:rPr>
          <w:rFonts w:ascii="Times New Roman" w:hAnsi="Times New Roman"/>
          <w:color w:val="0000FF"/>
          <w:sz w:val="24"/>
          <w:u w:val="single"/>
        </w:rPr>
        <w:t>2/</w:t>
      </w:r>
      <w:r>
        <w:rPr>
          <w:rFonts w:ascii="Times New Roman" w:hAnsi="Times New Roman"/>
          <w:color w:val="0000FF"/>
          <w:sz w:val="24"/>
          <w:u w:val="single"/>
        </w:rPr>
        <w:t>conversations</w:t>
      </w:r>
      <w:r>
        <w:rPr>
          <w:rFonts w:ascii="Times New Roman" w:hAnsi="Times New Roman"/>
          <w:color w:val="0000FF"/>
          <w:sz w:val="24"/>
          <w:u w:val="single"/>
        </w:rPr>
        <w:t>?</w:t>
      </w:r>
      <w:r>
        <w:rPr>
          <w:rFonts w:ascii="Times New Roman" w:hAnsi="Times New Roman"/>
          <w:color w:val="0000FF"/>
          <w:sz w:val="24"/>
          <w:u w:val="single"/>
        </w:rPr>
        <w:t>groupId</w:t>
      </w:r>
      <w:r>
        <w:rPr>
          <w:rFonts w:ascii="Times New Roman" w:hAnsi="Times New Roman"/>
          <w:color w:val="0000FF"/>
          <w:sz w:val="24"/>
          <w:u w:val="single"/>
        </w:rPr>
        <w:t>=628073</w:t>
      </w:r>
      <w:r>
        <w:rPr>
          <w:rFonts w:ascii="Times New Roman" w:hAnsi="Times New Roman"/>
          <w:color w:val="0000FF"/>
          <w:sz w:val="24"/>
          <w:u w:val="single"/>
        </w:rPr>
        <w:t>d</w:t>
      </w:r>
      <w:r>
        <w:rPr>
          <w:rFonts w:ascii="Times New Roman" w:hAnsi="Times New Roman"/>
          <w:color w:val="0000FF"/>
          <w:sz w:val="24"/>
          <w:u w:val="single"/>
        </w:rPr>
        <w:t>5-</w:t>
      </w:r>
      <w:r>
        <w:rPr>
          <w:rFonts w:ascii="Times New Roman" w:hAnsi="Times New Roman"/>
          <w:color w:val="0000FF"/>
          <w:sz w:val="24"/>
          <w:u w:val="single"/>
        </w:rPr>
        <w:t>e</w:t>
      </w:r>
      <w:r>
        <w:rPr>
          <w:rFonts w:ascii="Times New Roman" w:hAnsi="Times New Roman"/>
          <w:color w:val="0000FF"/>
          <w:sz w:val="24"/>
          <w:u w:val="single"/>
        </w:rPr>
        <w:t>24</w:t>
      </w:r>
      <w:r>
        <w:rPr>
          <w:rFonts w:ascii="Times New Roman" w:hAnsi="Times New Roman"/>
          <w:color w:val="0000FF"/>
          <w:sz w:val="24"/>
          <w:u w:val="single"/>
        </w:rPr>
        <w:t>d</w:t>
      </w:r>
      <w:r>
        <w:rPr>
          <w:rFonts w:ascii="Times New Roman" w:hAnsi="Times New Roman"/>
          <w:color w:val="0000FF"/>
          <w:sz w:val="24"/>
          <w:u w:val="single"/>
        </w:rPr>
        <w:t>-4292-9453-1</w:t>
      </w:r>
      <w:r>
        <w:rPr>
          <w:rFonts w:ascii="Times New Roman" w:hAnsi="Times New Roman"/>
          <w:color w:val="0000FF"/>
          <w:sz w:val="24"/>
          <w:u w:val="single"/>
        </w:rPr>
        <w:t>dfcc</w:t>
      </w:r>
      <w:r>
        <w:rPr>
          <w:rFonts w:ascii="Times New Roman" w:hAnsi="Times New Roman"/>
          <w:color w:val="0000FF"/>
          <w:sz w:val="24"/>
          <w:u w:val="single"/>
        </w:rPr>
        <w:t>53</w:t>
      </w:r>
      <w:r>
        <w:rPr>
          <w:rFonts w:ascii="Times New Roman" w:hAnsi="Times New Roman"/>
          <w:color w:val="0000FF"/>
          <w:sz w:val="24"/>
          <w:u w:val="single"/>
        </w:rPr>
        <w:t>afd</w:t>
      </w:r>
      <w:r>
        <w:rPr>
          <w:rFonts w:ascii="Times New Roman" w:hAnsi="Times New Roman"/>
          <w:color w:val="0000FF"/>
          <w:sz w:val="24"/>
          <w:u w:val="single"/>
        </w:rPr>
        <w:t>70&amp;</w:t>
      </w:r>
      <w:r>
        <w:rPr>
          <w:rFonts w:ascii="Times New Roman" w:hAnsi="Times New Roman"/>
          <w:color w:val="0000FF"/>
          <w:sz w:val="24"/>
          <w:u w:val="single"/>
        </w:rPr>
        <w:t>tenantId</w:t>
      </w:r>
      <w:r>
        <w:rPr>
          <w:rFonts w:ascii="Times New Roman" w:hAnsi="Times New Roman"/>
          <w:color w:val="0000FF"/>
          <w:sz w:val="24"/>
          <w:u w:val="single"/>
        </w:rPr>
        <w:t>=4</w:t>
      </w:r>
      <w:r>
        <w:rPr>
          <w:rFonts w:ascii="Times New Roman" w:hAnsi="Times New Roman"/>
          <w:color w:val="0000FF"/>
          <w:sz w:val="24"/>
          <w:u w:val="single"/>
        </w:rPr>
        <w:t>cd</w:t>
      </w:r>
      <w:r>
        <w:rPr>
          <w:rFonts w:ascii="Times New Roman" w:hAnsi="Times New Roman"/>
          <w:color w:val="0000FF"/>
          <w:sz w:val="24"/>
          <w:u w:val="single"/>
        </w:rPr>
        <w:t>67</w:t>
      </w:r>
      <w:r>
        <w:rPr>
          <w:rFonts w:ascii="Times New Roman" w:hAnsi="Times New Roman"/>
          <w:color w:val="0000FF"/>
          <w:sz w:val="24"/>
          <w:u w:val="single"/>
        </w:rPr>
        <w:t>e</w:t>
      </w:r>
      <w:r>
        <w:rPr>
          <w:rFonts w:ascii="Times New Roman" w:hAnsi="Times New Roman"/>
          <w:color w:val="0000FF"/>
          <w:sz w:val="24"/>
          <w:u w:val="single"/>
        </w:rPr>
        <w:t>09-</w:t>
      </w:r>
      <w:r>
        <w:rPr>
          <w:rFonts w:ascii="Times New Roman" w:hAnsi="Times New Roman"/>
          <w:color w:val="0000FF"/>
          <w:sz w:val="24"/>
          <w:u w:val="single"/>
        </w:rPr>
        <w:t>ae</w:t>
      </w:r>
      <w:r>
        <w:rPr>
          <w:rFonts w:ascii="Times New Roman" w:hAnsi="Times New Roman"/>
          <w:color w:val="0000FF"/>
          <w:sz w:val="24"/>
          <w:u w:val="single"/>
        </w:rPr>
        <w:t>22-46</w:t>
      </w:r>
      <w:r>
        <w:rPr>
          <w:rFonts w:ascii="Times New Roman" w:hAnsi="Times New Roman"/>
          <w:color w:val="0000FF"/>
          <w:sz w:val="24"/>
          <w:u w:val="single"/>
        </w:rPr>
        <w:t>b</w:t>
      </w:r>
      <w:r>
        <w:rPr>
          <w:rFonts w:ascii="Times New Roman" w:hAnsi="Times New Roman"/>
          <w:color w:val="0000FF"/>
          <w:sz w:val="24"/>
          <w:u w:val="single"/>
        </w:rPr>
        <w:t>9-</w:t>
      </w:r>
      <w:r>
        <w:rPr>
          <w:rFonts w:ascii="Times New Roman" w:hAnsi="Times New Roman"/>
          <w:color w:val="0000FF"/>
          <w:sz w:val="24"/>
          <w:u w:val="single"/>
        </w:rPr>
        <w:t>af</w:t>
      </w:r>
      <w:r>
        <w:rPr>
          <w:rFonts w:ascii="Times New Roman" w:hAnsi="Times New Roman"/>
          <w:color w:val="0000FF"/>
          <w:sz w:val="24"/>
          <w:u w:val="single"/>
        </w:rPr>
        <w:t>22-894</w:t>
      </w:r>
      <w:r>
        <w:rPr>
          <w:rFonts w:ascii="Times New Roman" w:hAnsi="Times New Roman"/>
          <w:color w:val="0000FF"/>
          <w:sz w:val="24"/>
          <w:u w:val="single"/>
        </w:rPr>
        <w:t>f</w:t>
      </w:r>
      <w:r>
        <w:rPr>
          <w:rFonts w:ascii="Times New Roman" w:hAnsi="Times New Roman"/>
          <w:color w:val="0000FF"/>
          <w:sz w:val="24"/>
          <w:u w:val="single"/>
        </w:rPr>
        <w:t>7</w:t>
      </w:r>
      <w:r>
        <w:rPr>
          <w:rFonts w:ascii="Times New Roman" w:hAnsi="Times New Roman"/>
          <w:color w:val="0000FF"/>
          <w:sz w:val="24"/>
          <w:u w:val="single"/>
        </w:rPr>
        <w:t>bb</w:t>
      </w:r>
      <w:r>
        <w:rPr>
          <w:rFonts w:ascii="Times New Roman" w:hAnsi="Times New Roman"/>
          <w:color w:val="0000FF"/>
          <w:sz w:val="24"/>
          <w:u w:val="single"/>
        </w:rPr>
        <w:t>6</w:t>
      </w:r>
      <w:r>
        <w:rPr>
          <w:rFonts w:ascii="Times New Roman" w:hAnsi="Times New Roman"/>
          <w:color w:val="0000FF"/>
          <w:sz w:val="24"/>
          <w:u w:val="single"/>
        </w:rPr>
        <w:t>cea</w:t>
      </w:r>
      <w:r>
        <w:rPr>
          <w:rFonts w:ascii="Times New Roman" w:hAnsi="Times New Roman"/>
          <w:color w:val="0000FF"/>
          <w:sz w:val="24"/>
          <w:u w:val="single"/>
        </w:rPr>
        <w:t>8</w:t>
      </w:r>
      <w:r>
        <w:rPr>
          <w:rFonts w:ascii="Times New Roman" w:hAnsi="Times New Roman"/>
          <w:color w:val="0000FF"/>
          <w:sz w:val="24"/>
          <w:u w:val="single"/>
        </w:rPr>
        <w:fldChar w:fldCharType="end"/>
      </w:r>
    </w:p>
    <w:p w14:paraId="1A000000">
      <w:pPr>
        <w:spacing w:after="0" w:line="240" w:lineRule="auto"/>
        <w:ind/>
        <w:jc w:val="center"/>
        <w:rPr>
          <w:rFonts w:ascii="Times New Roman" w:hAnsi="Times New Roman"/>
          <w:b w:val="1"/>
          <w:color w:val="FF0000"/>
          <w:sz w:val="36"/>
        </w:rPr>
      </w:pPr>
    </w:p>
    <w:p w14:paraId="1B000000">
      <w:pPr>
        <w:spacing w:after="0" w:line="240" w:lineRule="auto"/>
        <w:ind/>
        <w:jc w:val="center"/>
        <w:rPr>
          <w:rFonts w:ascii="Times New Roman" w:hAnsi="Times New Roman"/>
          <w:b w:val="1"/>
          <w:color w:val="FF0000"/>
          <w:sz w:val="36"/>
        </w:rPr>
      </w:pPr>
    </w:p>
    <w:p w14:paraId="1C000000">
      <w:pPr>
        <w:spacing w:after="0" w:line="240" w:lineRule="auto"/>
        <w:ind/>
        <w:jc w:val="center"/>
        <w:rPr>
          <w:rFonts w:ascii="Times New Roman" w:hAnsi="Times New Roman"/>
          <w:b w:val="1"/>
          <w:color w:val="FF0000"/>
          <w:sz w:val="36"/>
        </w:rPr>
      </w:pPr>
    </w:p>
    <w:p w14:paraId="1D000000">
      <w:pPr>
        <w:spacing w:after="0" w:line="240" w:lineRule="auto"/>
        <w:ind/>
        <w:jc w:val="center"/>
        <w:rPr>
          <w:rFonts w:ascii="Times New Roman" w:hAnsi="Times New Roman"/>
          <w:b w:val="1"/>
          <w:color w:val="FF0000"/>
          <w:sz w:val="36"/>
        </w:rPr>
      </w:pPr>
    </w:p>
    <w:p w14:paraId="1E000000">
      <w:pPr>
        <w:spacing w:after="0" w:line="240" w:lineRule="auto"/>
        <w:ind/>
        <w:jc w:val="center"/>
        <w:rPr>
          <w:rFonts w:ascii="Times New Roman" w:hAnsi="Times New Roman"/>
          <w:b w:val="1"/>
          <w:color w:val="FF0000"/>
          <w:sz w:val="36"/>
        </w:rPr>
      </w:pPr>
    </w:p>
    <w:p w14:paraId="1F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sectPr>
      <w:headerReference r:id="rId1" w:type="default"/>
      <w:pgSz w:h="16838" w:w="11906"/>
      <w:pgMar w:bottom="284" w:footer="708" w:gutter="0" w:header="708" w:left="709" w:right="850" w:top="28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w="http://schemas.openxmlformats.org/wordprocessingml/2006/main">
  <w:p xmlns:p1="http://schemas.microsoft.com/office/word/2010/wordml" p1:paraId="01000000">
    <w:pPr>
      <w:tabs>
        <w:tab w:leader="none" w:pos="708" w:val="left"/>
      </w:tabs>
      <w:spacing w:after="0" w:line="240" w:lineRule="auto"/>
      <w:ind/>
      <w:jc w:val="center"/>
      <w:rPr>
        <w:rFonts w:ascii="Times New Roman" w:hAnsi="Times New Roman"/>
        <w:sz w:val="32"/>
      </w:rPr>
    </w:pPr>
    <w:r>
      <w:rPr>
        <w:sz w:val="28"/>
      </w:rPr>
      <w:drawing xmlns:p1="http://schemas.openxmlformats.org/drawingml/2006/wordprocessingDrawing">
        <p1:inline xmlns:p2="http://schemas.openxmlformats.org/drawingml/2006/main">
          <p1:extent cx="647700" cy="895350"/>
          <p1:docPr id="1" name="Picture"/>
          <p2:graphic>
            <p2:graphicData xmlns:p3="http://schemas.openxmlformats.org/drawingml/2006/picture" uri="http://schemas.openxmlformats.org/drawingml/2006/picture">
              <p3:pic>
                <p3:nvPicPr>
                  <p3:cNvPr id="0" name="picture"/>
                  <p3:cNvPicPr preferRelativeResize="true"/>
                </p3:nvPicPr>
                <p3:blipFill>
                  <p2:blip xmlns:p4="http://schemas.openxmlformats.org/officeDocument/2006/relationships" p4:embed="rId1" p4:link=""/>
                  <p2:stretch/>
                </p3:blipFill>
                <p3:spPr>
                  <p2:xfrm>
                    <p2:off x="0" y="0"/>
                    <p2:ext cx="647700" cy="895350"/>
                  </p2:xfrm>
                  <p2:prstGeom prst="rect"/>
                </p3:spPr>
              </p3:pic>
            </p2:graphicData>
          </p2:graphic>
        </p1:inline>
      </w:drawing>
    </w:r>
  </w:p>
  <w:tbl>
    <w:tblPr>
      <w:tblStyle w:val="Style_1"/>
      <w:tblInd w:type="dxa" w:w="-284"/>
      <w:tblBorders>
        <w:bottom w:color="000000" w:sz="4" w:val="single"/>
      </w:tblBorders>
      <w:tblCellMar>
        <w:left w:type="dxa" w:w="0"/>
        <w:right w:type="dxa" w:w="0"/>
      </w:tblCellMar>
    </w:tblPr>
    <w:tblGrid>
      <w:gridCol w:w="11057"/>
    </w:tblGrid>
    <w:tr>
      <w:tc>
        <w:tcPr>
          <w:tcW w:type="dxa" w:w="11057"/>
          <w:tcBorders>
            <w:bottom w:color="000000" w:sz="24" w:val="single"/>
          </w:tcBorders>
          <w:shd w:fill="auto" w:val="clear"/>
          <w:tcMar>
            <w:left w:type="dxa" w:w="0"/>
            <w:right w:type="dxa" w:w="0"/>
          </w:tcMar>
        </w:tcPr>
        <w:p xmlns:p1="http://schemas.microsoft.com/office/word/2010/wordml" p1:paraId="02000000">
          <w:pPr>
            <w:tabs>
              <w:tab w:leader="none" w:pos="708" w:val="left"/>
            </w:tabs>
            <w:spacing w:after="0" w:line="240" w:lineRule="auto"/>
            <w:ind w:firstLine="0" w:left="711"/>
            <w:jc w:val="center"/>
            <w:rPr>
              <w:rFonts w:ascii="Times New Roman" w:hAnsi="Times New Roman"/>
              <w:b w:val="1"/>
              <w:caps w:val="1"/>
              <w:spacing w:val="-6"/>
              <w:sz w:val="24"/>
            </w:rPr>
          </w:pPr>
          <w:r>
            <w:rPr>
              <w:rFonts w:ascii="Times New Roman" w:hAnsi="Times New Roman"/>
              <w:b w:val="1"/>
              <w:caps w:val="1"/>
              <w:spacing w:val="-6"/>
              <w:sz w:val="24"/>
            </w:rPr>
            <w:t>Министерство науки и высшего образования Российской Федерации</w:t>
          </w:r>
        </w:p>
        <w:p xmlns:p1="http://schemas.microsoft.com/office/word/2010/wordml" p1:paraId="03000000">
          <w:pPr>
            <w:tabs>
              <w:tab w:leader="none" w:pos="708" w:val="left"/>
            </w:tabs>
            <w:spacing w:after="0" w:line="240" w:lineRule="auto"/>
            <w:ind w:firstLine="0" w:left="711"/>
            <w:jc w:val="center"/>
            <w:rPr>
              <w:rFonts w:ascii="Times New Roman" w:hAnsi="Times New Roman"/>
              <w:b w:val="1"/>
              <w:sz w:val="24"/>
            </w:rPr>
          </w:pPr>
          <w:r>
            <w:rPr>
              <w:rFonts w:ascii="Times New Roman" w:hAnsi="Times New Roman"/>
              <w:b w:val="1"/>
              <w:sz w:val="24"/>
            </w:rPr>
            <w:t xml:space="preserve">Федеральное государственное бюджетное образовательное учреждение </w:t>
          </w:r>
        </w:p>
        <w:p xmlns:p1="http://schemas.microsoft.com/office/word/2010/wordml" p1:paraId="04000000">
          <w:pPr>
            <w:tabs>
              <w:tab w:leader="none" w:pos="708" w:val="left"/>
            </w:tabs>
            <w:spacing w:after="0" w:line="240" w:lineRule="auto"/>
            <w:ind w:firstLine="0" w:left="711"/>
            <w:jc w:val="center"/>
            <w:rPr>
              <w:rFonts w:ascii="Times New Roman" w:hAnsi="Times New Roman"/>
              <w:b w:val="1"/>
              <w:sz w:val="24"/>
            </w:rPr>
          </w:pPr>
          <w:r>
            <w:rPr>
              <w:rFonts w:ascii="Times New Roman" w:hAnsi="Times New Roman"/>
              <w:b w:val="1"/>
              <w:sz w:val="24"/>
            </w:rPr>
            <w:t>высшего образования</w:t>
          </w:r>
        </w:p>
        <w:p xmlns:p1="http://schemas.microsoft.com/office/word/2010/wordml" p1:paraId="05000000">
          <w:pPr>
            <w:keepNext w:val="1"/>
            <w:tabs>
              <w:tab w:leader="none" w:pos="708" w:val="left"/>
            </w:tabs>
            <w:spacing w:after="0" w:line="240" w:lineRule="auto"/>
            <w:ind w:firstLine="0" w:left="711"/>
            <w:jc w:val="center"/>
            <w:outlineLvl w:val="0"/>
            <w:rPr>
              <w:rFonts w:ascii="Times New Roman" w:hAnsi="Times New Roman"/>
              <w:b w:val="1"/>
              <w:sz w:val="24"/>
            </w:rPr>
          </w:pPr>
          <w:r>
            <w:rPr>
              <w:rFonts w:ascii="Times New Roman" w:hAnsi="Times New Roman"/>
              <w:b w:val="1"/>
              <w:sz w:val="24"/>
            </w:rPr>
            <w:t>«Уральский государственный экономический университет»</w:t>
          </w:r>
        </w:p>
        <w:p xmlns:p1="http://schemas.microsoft.com/office/word/2010/wordml" p1:paraId="06000000">
          <w:pPr>
            <w:tabs>
              <w:tab w:leader="none" w:pos="708" w:val="left"/>
            </w:tabs>
            <w:spacing w:after="0" w:line="240" w:lineRule="auto"/>
            <w:ind w:firstLine="0" w:left="711"/>
            <w:jc w:val="center"/>
            <w:rPr>
              <w:rFonts w:ascii="Times New Roman" w:hAnsi="Times New Roman"/>
              <w:b w:val="1"/>
              <w:sz w:val="28"/>
            </w:rPr>
          </w:pPr>
          <w:r>
            <w:rPr>
              <w:rFonts w:ascii="Times New Roman" w:hAnsi="Times New Roman"/>
              <w:b w:val="1"/>
              <w:sz w:val="24"/>
            </w:rPr>
            <w:t>(УрГЭУ)</w:t>
          </w:r>
        </w:p>
      </w:tc>
    </w:tr>
  </w:tbl>
  <w:p xmlns:p1="http://schemas.microsoft.com/office/word/2010/wordml" p1:paraId="07000000">
    <w:pPr>
      <w:pStyle w:val="Style_2"/>
    </w:pPr>
  </w:p>
</w:hdr>
</file>

<file path=word/settings.xml><?xml version="1.0" encoding="utf-8"?>
<w:settings xmlns:w="http://schemas.openxmlformats.org/wordprocessingml/2006/main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w="http://schemas.openxmlformats.org/wordprocessingml/2006/main">
  <w:docDefaults>
    <w:rPrDefault>
      <w:rPr>
        <w:rFonts w:asciiTheme="minorAsci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link w:val="Style_4_ch"/>
    <w:uiPriority w:val="39"/>
    <w:pPr>
      <w:ind w:firstLine="0" w:left="200"/>
    </w:pPr>
  </w:style>
  <w:style w:styleId="Style_4_ch" w:type="character">
    <w:name w:val="toc 2"/>
    <w:link w:val="Style_4"/>
  </w:style>
  <w:style w:styleId="Style_5" w:type="paragraph">
    <w:name w:val="toc 4"/>
    <w:link w:val="Style_5_ch"/>
    <w:uiPriority w:val="39"/>
    <w:pPr>
      <w:ind w:firstLine="0" w:left="600"/>
    </w:pPr>
  </w:style>
  <w:style w:styleId="Style_5_ch" w:type="character">
    <w:name w:val="toc 4"/>
    <w:link w:val="Style_5"/>
  </w:style>
  <w:style w:styleId="Style_6" w:type="paragraph">
    <w:name w:val="toc 6"/>
    <w:link w:val="Style_6_ch"/>
    <w:uiPriority w:val="39"/>
    <w:pPr>
      <w:ind w:firstLine="0" w:left="1000"/>
    </w:pPr>
  </w:style>
  <w:style w:styleId="Style_6_ch" w:type="character">
    <w:name w:val="toc 6"/>
    <w:link w:val="Style_6"/>
  </w:style>
  <w:style w:styleId="Style_7" w:type="paragraph">
    <w:name w:val="toc 7"/>
    <w:link w:val="Style_7_ch"/>
    <w:uiPriority w:val="39"/>
    <w:pPr>
      <w:ind w:firstLine="0" w:left="1200"/>
    </w:pPr>
  </w:style>
  <w:style w:styleId="Style_7_ch" w:type="character">
    <w:name w:val="toc 7"/>
    <w:link w:val="Style_7"/>
  </w:style>
  <w:style w:styleId="Style_8" w:type="paragraph">
    <w:name w:val="heading 3"/>
    <w:link w:val="Style_8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8_ch" w:type="character">
    <w:name w:val="heading 3"/>
    <w:link w:val="Style_8"/>
    <w:rPr>
      <w:rFonts w:ascii="XO Thames" w:hAnsi="XO Thames"/>
      <w:b w:val="1"/>
      <w:i w:val="1"/>
      <w:color w:val="000000"/>
    </w:rPr>
  </w:style>
  <w:style w:styleId="Style_9" w:type="paragraph">
    <w:name w:val="footer"/>
    <w:basedOn w:val="Style_3"/>
    <w:link w:val="Style_9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9_ch" w:type="character">
    <w:name w:val="footer"/>
    <w:basedOn w:val="Style_3_ch"/>
    <w:link w:val="Style_9"/>
  </w:style>
  <w:style w:styleId="Style_2" w:type="paragraph">
    <w:name w:val="header"/>
    <w:basedOn w:val="Style_3"/>
    <w:link w:val="Style_2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2_ch" w:type="character">
    <w:name w:val="header"/>
    <w:basedOn w:val="Style_3_ch"/>
    <w:link w:val="Style_2"/>
  </w:style>
  <w:style w:styleId="Style_10" w:type="paragraph">
    <w:name w:val="Balloon Text"/>
    <w:basedOn w:val="Style_3"/>
    <w:link w:val="Style_10_ch"/>
    <w:pPr>
      <w:spacing w:after="0" w:line="240" w:lineRule="auto"/>
      <w:ind/>
    </w:pPr>
    <w:rPr>
      <w:rFonts w:ascii="Segoe UI" w:hAnsi="Segoe UI"/>
      <w:sz w:val="18"/>
    </w:rPr>
  </w:style>
  <w:style w:styleId="Style_10_ch" w:type="character">
    <w:name w:val="Balloon Text"/>
    <w:basedOn w:val="Style_3_ch"/>
    <w:link w:val="Style_10"/>
    <w:rPr>
      <w:rFonts w:ascii="Segoe UI" w:hAnsi="Segoe UI"/>
      <w:sz w:val="18"/>
    </w:rPr>
  </w:style>
  <w:style w:styleId="Style_11" w:type="paragraph">
    <w:name w:val="toc 3"/>
    <w:link w:val="Style_11_ch"/>
    <w:uiPriority w:val="39"/>
    <w:pPr>
      <w:ind w:firstLine="0" w:left="400"/>
    </w:pPr>
  </w:style>
  <w:style w:styleId="Style_11_ch" w:type="character">
    <w:name w:val="toc 3"/>
    <w:link w:val="Style_11"/>
  </w:style>
  <w:style w:styleId="Style_12" w:type="paragraph">
    <w:name w:val="Strong"/>
    <w:basedOn w:val="Style_13"/>
    <w:link w:val="Style_12_ch"/>
    <w:rPr>
      <w:b w:val="1"/>
    </w:rPr>
  </w:style>
  <w:style w:styleId="Style_12_ch" w:type="character">
    <w:name w:val="Strong"/>
    <w:basedOn w:val="Style_13_ch"/>
    <w:link w:val="Style_12"/>
    <w:rPr>
      <w:b w:val="1"/>
    </w:rPr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14" w:type="paragraph">
    <w:name w:val="heading 5"/>
    <w:link w:val="Style_14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4_ch" w:type="character">
    <w:name w:val="heading 5"/>
    <w:link w:val="Style_14"/>
    <w:rPr>
      <w:rFonts w:ascii="XO Thames" w:hAnsi="XO Thames"/>
      <w:b w:val="1"/>
      <w:color w:val="000000"/>
      <w:sz w:val="22"/>
    </w:rPr>
  </w:style>
  <w:style w:styleId="Style_15" w:type="paragraph">
    <w:name w:val="heading 1"/>
    <w:link w:val="Style_15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16" w:type="paragraph">
    <w:name w:val="Hyperlink"/>
    <w:basedOn w:val="Style_13"/>
    <w:link w:val="Style_16_ch"/>
    <w:rPr>
      <w:color w:val="0000FF"/>
      <w:u w:val="single"/>
    </w:rPr>
  </w:style>
  <w:style w:styleId="Style_16_ch" w:type="character">
    <w:name w:val="Hyperlink"/>
    <w:basedOn w:val="Style_13_ch"/>
    <w:link w:val="Style_16"/>
    <w:rPr>
      <w:color w:val="0000FF"/>
      <w:u w:val="single"/>
    </w:rPr>
  </w:style>
  <w:style w:styleId="Style_17" w:type="paragraph">
    <w:name w:val="Footnote"/>
    <w:link w:val="Style_17_ch"/>
    <w:rPr>
      <w:rFonts w:ascii="XO Thames" w:hAnsi="XO Thames"/>
      <w:color w:val="757575"/>
      <w:sz w:val="20"/>
    </w:rPr>
  </w:style>
  <w:style w:styleId="Style_17_ch" w:type="character">
    <w:name w:val="Footnote"/>
    <w:link w:val="Style_17"/>
    <w:rPr>
      <w:rFonts w:ascii="XO Thames" w:hAnsi="XO Thames"/>
      <w:color w:val="757575"/>
      <w:sz w:val="20"/>
    </w:rPr>
  </w:style>
  <w:style w:styleId="Style_18" w:type="paragraph">
    <w:name w:val="toc 1"/>
    <w:link w:val="Style_18_ch"/>
    <w:uiPriority w:val="39"/>
    <w:pPr>
      <w:ind w:firstLine="0" w:left="0"/>
    </w:pPr>
    <w:rPr>
      <w:rFonts w:ascii="XO Thames" w:hAnsi="XO Thames"/>
      <w:b w:val="1"/>
    </w:rPr>
  </w:style>
  <w:style w:styleId="Style_18_ch" w:type="character">
    <w:name w:val="toc 1"/>
    <w:link w:val="Style_18"/>
    <w:rPr>
      <w:rFonts w:ascii="XO Thames" w:hAnsi="XO Thames"/>
      <w:b w:val="1"/>
    </w:rPr>
  </w:style>
  <w:style w:styleId="Style_19" w:type="paragraph">
    <w:name w:val="Header and Footer"/>
    <w:link w:val="Style_19_ch"/>
    <w:pPr>
      <w:spacing w:line="360" w:lineRule="auto"/>
      <w:ind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toc 9"/>
    <w:link w:val="Style_20_ch"/>
    <w:uiPriority w:val="39"/>
    <w:pPr>
      <w:ind w:firstLine="0" w:left="1600"/>
    </w:pPr>
  </w:style>
  <w:style w:styleId="Style_20_ch" w:type="character">
    <w:name w:val="toc 9"/>
    <w:link w:val="Style_20"/>
  </w:style>
  <w:style w:styleId="Style_21" w:type="paragraph">
    <w:name w:val="List Paragraph"/>
    <w:basedOn w:val="Style_3"/>
    <w:link w:val="Style_21_ch"/>
    <w:pPr>
      <w:ind w:firstLine="0" w:left="720"/>
      <w:contextualSpacing w:val="1"/>
    </w:pPr>
  </w:style>
  <w:style w:styleId="Style_21_ch" w:type="character">
    <w:name w:val="List Paragraph"/>
    <w:basedOn w:val="Style_3_ch"/>
    <w:link w:val="Style_21"/>
  </w:style>
  <w:style w:styleId="Style_22" w:type="paragraph">
    <w:name w:val="toc 8"/>
    <w:link w:val="Style_22_ch"/>
    <w:uiPriority w:val="39"/>
    <w:pPr>
      <w:ind w:firstLine="0" w:left="1400"/>
    </w:pPr>
  </w:style>
  <w:style w:styleId="Style_22_ch" w:type="character">
    <w:name w:val="toc 8"/>
    <w:link w:val="Style_22"/>
  </w:style>
  <w:style w:styleId="Style_23" w:type="paragraph">
    <w:name w:val="toc 5"/>
    <w:link w:val="Style_23_ch"/>
    <w:uiPriority w:val="39"/>
    <w:pPr>
      <w:ind w:firstLine="0" w:left="800"/>
    </w:pPr>
  </w:style>
  <w:style w:styleId="Style_23_ch" w:type="character">
    <w:name w:val="toc 5"/>
    <w:link w:val="Style_23"/>
  </w:style>
  <w:style w:styleId="Style_24" w:type="paragraph">
    <w:name w:val="Subtitle"/>
    <w:link w:val="Style_24_ch"/>
    <w:uiPriority w:val="11"/>
    <w:qFormat/>
    <w:rPr>
      <w:rFonts w:ascii="XO Thames" w:hAnsi="XO Thames"/>
      <w:i w:val="1"/>
      <w:color w:val="616161"/>
      <w:sz w:val="24"/>
    </w:rPr>
  </w:style>
  <w:style w:styleId="Style_24_ch" w:type="character">
    <w:name w:val="Subtitle"/>
    <w:link w:val="Style_24"/>
    <w:rPr>
      <w:rFonts w:ascii="XO Thames" w:hAnsi="XO Thames"/>
      <w:i w:val="1"/>
      <w:color w:val="616161"/>
      <w:sz w:val="24"/>
    </w:rPr>
  </w:style>
  <w:style w:styleId="Style_25" w:type="paragraph">
    <w:name w:val="toc 10"/>
    <w:link w:val="Style_25_ch"/>
    <w:uiPriority w:val="39"/>
    <w:pPr>
      <w:ind w:firstLine="0" w:left="1800"/>
    </w:pPr>
  </w:style>
  <w:style w:styleId="Style_25_ch" w:type="character">
    <w:name w:val="toc 10"/>
    <w:link w:val="Style_25"/>
  </w:style>
  <w:style w:styleId="Style_26" w:type="paragraph">
    <w:name w:val="Title"/>
    <w:link w:val="Style_26_ch"/>
    <w:uiPriority w:val="10"/>
    <w:qFormat/>
    <w:rPr>
      <w:rFonts w:ascii="XO Thames" w:hAnsi="XO Thames"/>
      <w:b w:val="1"/>
      <w:sz w:val="52"/>
    </w:rPr>
  </w:style>
  <w:style w:styleId="Style_26_ch" w:type="character">
    <w:name w:val="Title"/>
    <w:link w:val="Style_26"/>
    <w:rPr>
      <w:rFonts w:ascii="XO Thames" w:hAnsi="XO Thames"/>
      <w:b w:val="1"/>
      <w:sz w:val="52"/>
    </w:rPr>
  </w:style>
  <w:style w:styleId="Style_27" w:type="paragraph">
    <w:name w:val="heading 4"/>
    <w:link w:val="Style_27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7_ch" w:type="character">
    <w:name w:val="heading 4"/>
    <w:link w:val="Style_27"/>
    <w:rPr>
      <w:rFonts w:ascii="XO Thames" w:hAnsi="XO Thames"/>
      <w:b w:val="1"/>
      <w:color w:val="595959"/>
      <w:sz w:val="26"/>
    </w:rPr>
  </w:style>
  <w:style w:styleId="Style_28" w:type="paragraph">
    <w:name w:val="heading 2"/>
    <w:link w:val="Style_28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8_ch" w:type="character">
    <w:name w:val="heading 2"/>
    <w:link w:val="Style_28"/>
    <w:rPr>
      <w:rFonts w:ascii="XO Thames" w:hAnsi="XO Thames"/>
      <w:b w:val="1"/>
      <w:color w:val="00A0FF"/>
      <w:sz w:val="26"/>
    </w:rPr>
  </w:style>
  <w:style w:styleId="Style_29" w:type="table">
    <w:name w:val="Table Grid"/>
    <w:basedOn w:val="Style_1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0" w:type="table">
    <w:name w:val="Сетка таблицы1"/>
    <w:basedOn w:val="Style_1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_rels/header1.xml.rels><?xml version="1.0" encoding="UTF-8" standalone="no" ?>
<Relationships xmlns="http://schemas.openxmlformats.org/package/2006/relationships"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</a:gradFill>
        <a:gradFill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5</TotalTime>
  <DocSecurity>0</DocSecurity>
  <ScaleCrop>false</ScaleCrop>
  <AppVersion>1.0</AppVersion>
</Properties>
</file>